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718E" w14:textId="77777777" w:rsidR="00BA662E" w:rsidRDefault="00BA662E" w:rsidP="00BA662E">
      <w:r>
        <w:t>Kisbér Város Polgármesterétől</w:t>
      </w:r>
    </w:p>
    <w:p w14:paraId="31723253" w14:textId="77777777" w:rsidR="00BA662E" w:rsidRPr="004C6096" w:rsidRDefault="00BA662E" w:rsidP="00BA662E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0501568C" w14:textId="77777777" w:rsidR="00BA662E" w:rsidRDefault="00BA662E" w:rsidP="00BA662E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1F61FBC6" w14:textId="732F26DB" w:rsidR="00BA662E" w:rsidRDefault="00BA662E" w:rsidP="00BA662E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 w:rsidR="006D3F2E">
        <w:rPr>
          <w:bCs/>
        </w:rPr>
        <w:t>június 13</w:t>
      </w:r>
      <w:r w:rsidRPr="004C6096">
        <w:rPr>
          <w:bCs/>
        </w:rPr>
        <w:t>-i ülésére</w:t>
      </w:r>
    </w:p>
    <w:p w14:paraId="0D049647" w14:textId="77777777" w:rsidR="00BA662E" w:rsidRDefault="00BA662E" w:rsidP="00BA662E">
      <w:pPr>
        <w:spacing w:after="0" w:line="240" w:lineRule="auto"/>
        <w:jc w:val="center"/>
        <w:rPr>
          <w:bCs/>
        </w:rPr>
      </w:pPr>
    </w:p>
    <w:p w14:paraId="6E04930C" w14:textId="77777777" w:rsidR="00BA662E" w:rsidRDefault="00BA662E" w:rsidP="00BA662E">
      <w:r w:rsidRPr="0068174D">
        <w:rPr>
          <w:b/>
          <w:bCs/>
        </w:rPr>
        <w:t>Tárgy:</w:t>
      </w:r>
      <w:r>
        <w:t xml:space="preserve"> Tájékoztató a városközponti fejlesztések állásáról</w:t>
      </w:r>
    </w:p>
    <w:p w14:paraId="426887D6" w14:textId="77777777" w:rsidR="00FB3A2A" w:rsidRDefault="00FB3A2A" w:rsidP="00BA662E">
      <w:pPr>
        <w:rPr>
          <w:b/>
          <w:bCs/>
        </w:rPr>
      </w:pPr>
    </w:p>
    <w:p w14:paraId="0F50BF6D" w14:textId="6A290317" w:rsidR="00BA662E" w:rsidRDefault="00BA662E" w:rsidP="00BA662E">
      <w:pPr>
        <w:rPr>
          <w:b/>
          <w:bCs/>
        </w:rPr>
      </w:pPr>
      <w:r w:rsidRPr="0068174D">
        <w:rPr>
          <w:b/>
          <w:bCs/>
        </w:rPr>
        <w:t xml:space="preserve">Tisztelt </w:t>
      </w:r>
      <w:r>
        <w:rPr>
          <w:b/>
          <w:bCs/>
        </w:rPr>
        <w:t>Képviselő-testület!</w:t>
      </w:r>
    </w:p>
    <w:p w14:paraId="27CC7C56" w14:textId="77777777" w:rsidR="00BA662E" w:rsidRDefault="00BA662E" w:rsidP="00BA662E">
      <w:pPr>
        <w:rPr>
          <w:b/>
          <w:bCs/>
        </w:rPr>
      </w:pPr>
    </w:p>
    <w:p w14:paraId="15C2CA68" w14:textId="6DFF039A" w:rsidR="00BA662E" w:rsidRDefault="00BA662E" w:rsidP="00BA662E">
      <w:pPr>
        <w:jc w:val="both"/>
      </w:pPr>
      <w:r>
        <w:t xml:space="preserve">A legutóbbi tájékoztató óta történt fejleményekről az alábbiak szerint adok tájékoztatást. </w:t>
      </w:r>
    </w:p>
    <w:p w14:paraId="79D0878A" w14:textId="2FF1CBF5" w:rsidR="00BA662E" w:rsidRDefault="00BA662E" w:rsidP="00FB3A2A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Pr="00FB3A2A">
        <w:rPr>
          <w:b/>
          <w:bCs/>
        </w:rPr>
        <w:t>északi istálló épület felújított északi szárnyánál</w:t>
      </w:r>
      <w:r>
        <w:t xml:space="preserve"> </w:t>
      </w:r>
      <w:r w:rsidR="006C5352">
        <w:t xml:space="preserve">2025. 06. 02. napján az E.ON bekötötte a mérőórát, a villamossági alvállalkozó – ígérete szerint – a hét folyamán elvégzi a még szükséges munkálatokat ahhoz, hogy mindenhol lehessen áramot használni. </w:t>
      </w:r>
    </w:p>
    <w:p w14:paraId="74A3B1D9" w14:textId="77777777" w:rsidR="00FB3A2A" w:rsidRDefault="00FB3A2A" w:rsidP="00FB3A2A">
      <w:pPr>
        <w:pStyle w:val="Listaszerbekezds"/>
        <w:jc w:val="both"/>
      </w:pPr>
    </w:p>
    <w:p w14:paraId="0D2312D2" w14:textId="489606A4" w:rsidR="006C5352" w:rsidRDefault="006C5352" w:rsidP="00FB3A2A">
      <w:pPr>
        <w:pStyle w:val="Listaszerbekezds"/>
        <w:numPr>
          <w:ilvl w:val="0"/>
          <w:numId w:val="1"/>
        </w:numPr>
        <w:jc w:val="both"/>
      </w:pPr>
      <w:r>
        <w:t xml:space="preserve">Siklósi József tervező a 2025. május 23-i ülésen </w:t>
      </w:r>
      <w:r w:rsidR="004F4B8D">
        <w:t>vállalta, hogy</w:t>
      </w:r>
      <w:r>
        <w:t xml:space="preserve"> a </w:t>
      </w:r>
      <w:r w:rsidR="004F4B8D" w:rsidRPr="00FB3A2A">
        <w:rPr>
          <w:b/>
          <w:bCs/>
        </w:rPr>
        <w:t>déli épület és a sétány</w:t>
      </w:r>
      <w:r w:rsidR="004F4B8D">
        <w:t xml:space="preserve"> kiviteli tervek, költségvetés elkészítése, átadása részfeladatot 2025. június 7. napjával teljesíti. </w:t>
      </w:r>
      <w:r w:rsidR="001840BC">
        <w:t xml:space="preserve"> A képviselő-testület a 236/2025. (V. 23.) </w:t>
      </w:r>
      <w:proofErr w:type="spellStart"/>
      <w:r w:rsidR="001840BC">
        <w:t>KVÖKt</w:t>
      </w:r>
      <w:proofErr w:type="spellEnd"/>
      <w:r w:rsidR="001840BC">
        <w:t>. határozatával 2025</w:t>
      </w:r>
      <w:r w:rsidR="00094386">
        <w:t>.</w:t>
      </w:r>
      <w:r w:rsidR="001840BC">
        <w:t xml:space="preserve"> június 7. napjára </w:t>
      </w:r>
      <w:r w:rsidR="00F82AE8">
        <w:t>póthatáridőt tűzött az</w:t>
      </w:r>
      <w:r w:rsidR="001840BC">
        <w:t xml:space="preserve"> említett részfeladat teljesítésé</w:t>
      </w:r>
      <w:r w:rsidR="00F82AE8">
        <w:t>re</w:t>
      </w:r>
      <w:r w:rsidR="001840BC">
        <w:t xml:space="preserve">. </w:t>
      </w:r>
      <w:r w:rsidR="004F4B8D">
        <w:t>A jelen tájékoztató készítéséig teljesítés nem történt</w:t>
      </w:r>
      <w:r w:rsidR="001840BC">
        <w:t xml:space="preserve"> Siklósi József részéről.</w:t>
      </w:r>
    </w:p>
    <w:p w14:paraId="2259EF99" w14:textId="304DB541" w:rsidR="00BC7867" w:rsidRDefault="00F82AE8" w:rsidP="00FB3A2A">
      <w:pPr>
        <w:ind w:left="709"/>
        <w:jc w:val="both"/>
      </w:pPr>
      <w:r>
        <w:t xml:space="preserve">A képviselő-testület </w:t>
      </w:r>
      <w:r w:rsidR="0048744F">
        <w:t xml:space="preserve">a 236/2025. (V. 23.) </w:t>
      </w:r>
      <w:proofErr w:type="spellStart"/>
      <w:r w:rsidR="0048744F">
        <w:t>KVÖKt</w:t>
      </w:r>
      <w:proofErr w:type="spellEnd"/>
      <w:r w:rsidR="0048744F">
        <w:t>. határoz</w:t>
      </w:r>
      <w:r w:rsidR="00BC7867">
        <w:t>atával arról is döntött a déli épület tervezésére vonatkozó 1. sz. részfeladat tekintetében módosítja a tervező szerződését. A testületi határozatot több körben egyeztettük a közbeszerzési tanácsadó</w:t>
      </w:r>
      <w:r w:rsidR="00FB3A2A">
        <w:t>val</w:t>
      </w:r>
      <w:r w:rsidR="00BC7867">
        <w:t>, jóváhagyták, majd a szerződés-tervezet készítésekor jelezték, hogy a teljesítési határidőt mégsem célszerű módosítani</w:t>
      </w:r>
      <w:r w:rsidR="0076165D">
        <w:t xml:space="preserve"> az örökségvédelmi engedély kiadásának dátumával összhangban,</w:t>
      </w:r>
      <w:r w:rsidR="00BC7867">
        <w:t xml:space="preserve"> mert későbbi dátum lenne, mint a 2. részfeladat szerződés szerinti </w:t>
      </w:r>
      <w:r w:rsidR="0076165D">
        <w:t xml:space="preserve">teljesítési </w:t>
      </w:r>
      <w:r w:rsidR="00BC7867">
        <w:t xml:space="preserve">határideje, ezért a részfeladat meghatározásában javasoltak szövegszerű módosítást oly módon, hogy míg jelenleg </w:t>
      </w:r>
      <w:r w:rsidR="00BC7867" w:rsidRPr="00BC7867">
        <w:rPr>
          <w:i/>
          <w:iCs/>
        </w:rPr>
        <w:t>„engedélyes tervek elkészítése, engedély átadása”</w:t>
      </w:r>
      <w:r w:rsidR="00BC7867">
        <w:rPr>
          <w:i/>
          <w:iCs/>
        </w:rPr>
        <w:t xml:space="preserve"> </w:t>
      </w:r>
      <w:r w:rsidR="00BC7867">
        <w:t xml:space="preserve">szerepel a szerződésben, a módosítási javaslat szerint </w:t>
      </w:r>
      <w:r w:rsidR="00BC7867" w:rsidRPr="00BC7867">
        <w:rPr>
          <w:i/>
          <w:iCs/>
          <w:lang w:val="en-US"/>
        </w:rPr>
        <w:t>„</w:t>
      </w:r>
      <w:r w:rsidR="00BC7867" w:rsidRPr="00BC7867">
        <w:rPr>
          <w:i/>
          <w:iCs/>
        </w:rPr>
        <w:t>engedélyes tervek elkészítése, engedélyezésre benyújtás</w:t>
      </w:r>
      <w:r w:rsidR="00BC7867" w:rsidRPr="00BC7867">
        <w:rPr>
          <w:i/>
          <w:iCs/>
          <w:lang w:val="en-US"/>
        </w:rPr>
        <w:t xml:space="preserve">” </w:t>
      </w:r>
      <w:r w:rsidR="00BC7867" w:rsidRPr="00BC7867">
        <w:t>részfeladatra</w:t>
      </w:r>
      <w:r w:rsidR="00BC7867">
        <w:t xml:space="preserve"> változna, mert így kerülne </w:t>
      </w:r>
      <w:r w:rsidR="00FB3A2A">
        <w:t xml:space="preserve">a szerződés szövege </w:t>
      </w:r>
      <w:r w:rsidR="00BC7867">
        <w:t>összhangba a tényleges teljesítéssel. Ez viszont a</w:t>
      </w:r>
      <w:r w:rsidR="00FB3A2A">
        <w:t xml:space="preserve"> 236/2025. (V. 23.) </w:t>
      </w:r>
      <w:proofErr w:type="spellStart"/>
      <w:r w:rsidR="00FB3A2A">
        <w:t>KVÖKt</w:t>
      </w:r>
      <w:proofErr w:type="spellEnd"/>
      <w:r w:rsidR="00FB3A2A">
        <w:t>.</w:t>
      </w:r>
      <w:r w:rsidR="00BC7867">
        <w:t xml:space="preserve"> határozat vonatkozó részének a módosítását igényli. Jeleztük a közbeszerzési tanácsadó</w:t>
      </w:r>
      <w:r w:rsidR="00FB3A2A">
        <w:t xml:space="preserve">nak, hogy minden egyes mozzanatról tájékoztatást kaptak, a határozati javaslatot több körben ellenőrizték, jóváhagyták, kellemetlen, hogy az elfogadása után kérik a módosítását. </w:t>
      </w:r>
    </w:p>
    <w:p w14:paraId="35A0ACFF" w14:textId="23D7B8AA" w:rsidR="00FB3A2A" w:rsidRDefault="00FB3A2A" w:rsidP="00FB3A2A">
      <w:pPr>
        <w:ind w:left="709"/>
        <w:jc w:val="both"/>
      </w:pPr>
      <w:r>
        <w:t>Erre az észrevételre az alábbi választ kaptuk dr. Csizmadia Laurától:</w:t>
      </w:r>
    </w:p>
    <w:p w14:paraId="480B967F" w14:textId="33F7BECB" w:rsidR="00FB3A2A" w:rsidRPr="00FB3A2A" w:rsidRDefault="00FB3A2A" w:rsidP="00FB3A2A">
      <w:pPr>
        <w:ind w:left="709"/>
        <w:jc w:val="both"/>
        <w:rPr>
          <w:i/>
          <w:iCs/>
        </w:rPr>
      </w:pPr>
      <w:r>
        <w:rPr>
          <w:i/>
          <w:iCs/>
        </w:rPr>
        <w:t>„</w:t>
      </w:r>
      <w:r w:rsidRPr="00FB3A2A">
        <w:rPr>
          <w:i/>
          <w:iCs/>
        </w:rPr>
        <w:t>Az ilyen hosszan elnyúló, körülményes kérdések esetében nem mindig egyszerű komplexitásában látni és kezelni az eseményeket.</w:t>
      </w:r>
    </w:p>
    <w:p w14:paraId="7F9961B2" w14:textId="26518A0E" w:rsidR="00FB3A2A" w:rsidRPr="00FB3A2A" w:rsidRDefault="00FB3A2A" w:rsidP="00FB3A2A">
      <w:pPr>
        <w:ind w:left="709"/>
        <w:jc w:val="both"/>
        <w:rPr>
          <w:i/>
          <w:iCs/>
        </w:rPr>
      </w:pPr>
      <w:r w:rsidRPr="00FB3A2A">
        <w:rPr>
          <w:i/>
          <w:iCs/>
        </w:rPr>
        <w:t xml:space="preserve">Úgy látjuk, hogy az általunk vázolt megoldással megoldható lenne – ez egyébként rétestésztaként húzódó, már-már a </w:t>
      </w:r>
      <w:proofErr w:type="spellStart"/>
      <w:r w:rsidRPr="00FB3A2A">
        <w:rPr>
          <w:i/>
          <w:iCs/>
        </w:rPr>
        <w:t>projektekt</w:t>
      </w:r>
      <w:proofErr w:type="spellEnd"/>
      <w:r w:rsidRPr="00FB3A2A">
        <w:rPr>
          <w:i/>
          <w:iCs/>
        </w:rPr>
        <w:t xml:space="preserve"> veszélyeztető - tervezői szerződés (e pontja szerinti) teljesítésének a kérdése, még ha új testületi döntést is igényel.</w:t>
      </w:r>
      <w:r>
        <w:rPr>
          <w:i/>
          <w:iCs/>
        </w:rPr>
        <w:t>”</w:t>
      </w:r>
    </w:p>
    <w:p w14:paraId="3A45E885" w14:textId="2419200E" w:rsidR="00FB3A2A" w:rsidRDefault="00FB3A2A" w:rsidP="00FB3A2A">
      <w:pPr>
        <w:ind w:left="709"/>
        <w:jc w:val="both"/>
      </w:pPr>
      <w:r>
        <w:t>Ezt követően kértük, hogy küldjék meg határozati javaslatukat, mely a következő:</w:t>
      </w:r>
    </w:p>
    <w:p w14:paraId="1507CCB8" w14:textId="77777777" w:rsidR="00FB3A2A" w:rsidRDefault="00FB3A2A" w:rsidP="00FB3A2A">
      <w:pPr>
        <w:ind w:left="709"/>
        <w:jc w:val="both"/>
        <w:rPr>
          <w:color w:val="215E99" w:themeColor="text2" w:themeTint="BF"/>
        </w:rPr>
      </w:pPr>
      <w:r w:rsidRPr="00FB3A2A">
        <w:rPr>
          <w:color w:val="215E99" w:themeColor="text2" w:themeTint="BF"/>
        </w:rPr>
        <w:t xml:space="preserve">„Elrendeli – a 236/2025. (V.23.) </w:t>
      </w:r>
      <w:proofErr w:type="spellStart"/>
      <w:r w:rsidRPr="00FB3A2A">
        <w:rPr>
          <w:color w:val="215E99" w:themeColor="text2" w:themeTint="BF"/>
        </w:rPr>
        <w:t>KVÖKt</w:t>
      </w:r>
      <w:proofErr w:type="spellEnd"/>
      <w:r w:rsidRPr="00FB3A2A">
        <w:rPr>
          <w:color w:val="215E99" w:themeColor="text2" w:themeTint="BF"/>
        </w:rPr>
        <w:t>. határozat 2. bekezdésének módosításaként – a déli épület</w:t>
      </w:r>
      <w:r w:rsidRPr="00FB3A2A">
        <w:rPr>
          <w:i/>
          <w:iCs/>
          <w:color w:val="215E99" w:themeColor="text2" w:themeTint="BF"/>
        </w:rPr>
        <w:t xml:space="preserve"> „engedélyes tervek elkészítése, engedély átadása” </w:t>
      </w:r>
      <w:r w:rsidRPr="00FB3A2A">
        <w:rPr>
          <w:color w:val="215E99" w:themeColor="text2" w:themeTint="BF"/>
        </w:rPr>
        <w:t xml:space="preserve">részfeladat módosítása </w:t>
      </w:r>
      <w:r w:rsidRPr="00FB3A2A">
        <w:rPr>
          <w:color w:val="215E99" w:themeColor="text2" w:themeTint="BF"/>
        </w:rPr>
        <w:lastRenderedPageBreak/>
        <w:t xml:space="preserve">tekintetében a szerződés módosítását oly módon, hogy a részfeladat déli épület </w:t>
      </w:r>
      <w:r w:rsidRPr="00FB3A2A">
        <w:rPr>
          <w:i/>
          <w:iCs/>
          <w:color w:val="215E99" w:themeColor="text2" w:themeTint="BF"/>
          <w:lang w:val="en-US"/>
        </w:rPr>
        <w:t>„</w:t>
      </w:r>
      <w:r w:rsidRPr="00FB3A2A">
        <w:rPr>
          <w:i/>
          <w:iCs/>
          <w:color w:val="215E99" w:themeColor="text2" w:themeTint="BF"/>
        </w:rPr>
        <w:t>engedélyes tervek elkészítése, engedélyezésre benyújtás</w:t>
      </w:r>
      <w:r w:rsidRPr="00FB3A2A">
        <w:rPr>
          <w:i/>
          <w:iCs/>
          <w:color w:val="215E99" w:themeColor="text2" w:themeTint="BF"/>
          <w:lang w:val="en-US"/>
        </w:rPr>
        <w:t xml:space="preserve">” </w:t>
      </w:r>
      <w:r w:rsidRPr="00FB3A2A">
        <w:rPr>
          <w:i/>
          <w:iCs/>
          <w:color w:val="215E99" w:themeColor="text2" w:themeTint="BF"/>
        </w:rPr>
        <w:t xml:space="preserve">részfeladatra </w:t>
      </w:r>
      <w:r w:rsidRPr="00FB3A2A">
        <w:rPr>
          <w:color w:val="215E99" w:themeColor="text2" w:themeTint="BF"/>
        </w:rPr>
        <w:t>módosuljon változatlan határidővel, a tényleges megvalósulással összhangban.”</w:t>
      </w:r>
    </w:p>
    <w:p w14:paraId="240DA40E" w14:textId="77777777" w:rsidR="0076165D" w:rsidRPr="00FB3A2A" w:rsidRDefault="0076165D" w:rsidP="00FB3A2A">
      <w:pPr>
        <w:ind w:left="709"/>
        <w:jc w:val="both"/>
        <w:rPr>
          <w:color w:val="215E99" w:themeColor="text2" w:themeTint="BF"/>
        </w:rPr>
      </w:pPr>
    </w:p>
    <w:p w14:paraId="0B32EB47" w14:textId="177353F5" w:rsidR="000B5C90" w:rsidRDefault="00BA662E" w:rsidP="00FB3A2A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Pr="00FB3A2A">
        <w:rPr>
          <w:b/>
          <w:bCs/>
        </w:rPr>
        <w:t>Plébánia előtti tér felújítása, Vöröskereszt épület bontása</w:t>
      </w:r>
      <w:r>
        <w:t xml:space="preserve"> tárgyában az új közbeszerzési eljárás kiírásra került a 172/2025. (IV.11.) </w:t>
      </w:r>
      <w:proofErr w:type="spellStart"/>
      <w:r>
        <w:t>KVÖKt</w:t>
      </w:r>
      <w:proofErr w:type="spellEnd"/>
      <w:r>
        <w:t>. határozatnak megfelelően</w:t>
      </w:r>
      <w:r w:rsidR="000B5C90">
        <w:t>.</w:t>
      </w:r>
    </w:p>
    <w:p w14:paraId="7BFC3110" w14:textId="258F72C6" w:rsidR="00BA662E" w:rsidRDefault="00BA662E" w:rsidP="00FB3A2A">
      <w:pPr>
        <w:ind w:left="709"/>
        <w:jc w:val="both"/>
      </w:pPr>
      <w:r>
        <w:t xml:space="preserve">Ajánlattételi határidő: 2025. május 19. 14:00 óra volt. </w:t>
      </w:r>
    </w:p>
    <w:p w14:paraId="0B19AC5E" w14:textId="09995711" w:rsidR="00BA662E" w:rsidRDefault="00BA662E" w:rsidP="00FB3A2A">
      <w:pPr>
        <w:ind w:left="709"/>
        <w:jc w:val="both"/>
      </w:pPr>
      <w:r>
        <w:t>A</w:t>
      </w:r>
      <w:r w:rsidR="000B5C90">
        <w:t>z eljárás még zajlik, a</w:t>
      </w:r>
      <w:r w:rsidR="004D1ABB">
        <w:t>z 1. részben (Vöröskereszt épület bontása) 2 db ajánlat, a 2. részben (Plébánia előtti tér) 3 db ajánlat érkezett. Bírálati szakaszban</w:t>
      </w:r>
      <w:r w:rsidR="0048744F">
        <w:t xml:space="preserve"> 2 alkalommal</w:t>
      </w:r>
      <w:r w:rsidR="004D1ABB">
        <w:t xml:space="preserve"> hiánypótlás került kiküldésre, </w:t>
      </w:r>
      <w:r w:rsidR="0048744F">
        <w:t>legutóbbinak</w:t>
      </w:r>
      <w:r w:rsidR="004D1ABB">
        <w:t xml:space="preserve"> 2025. 06. 11. 10 óra volt</w:t>
      </w:r>
      <w:r w:rsidR="0048744F">
        <w:t xml:space="preserve"> a határideje</w:t>
      </w:r>
      <w:r w:rsidR="004D1ABB">
        <w:t>. A tájékoztató készítéséig döntés</w:t>
      </w:r>
      <w:r w:rsidR="0048744F">
        <w:t>hozatalra</w:t>
      </w:r>
      <w:r w:rsidR="004D1ABB">
        <w:t xml:space="preserve"> alkalm</w:t>
      </w:r>
      <w:r w:rsidR="0048744F">
        <w:t xml:space="preserve">as anyagot nem kaptunk. </w:t>
      </w:r>
    </w:p>
    <w:p w14:paraId="27213491" w14:textId="0D4EE093" w:rsidR="00BA662E" w:rsidRDefault="00BA662E" w:rsidP="00BA662E">
      <w:pPr>
        <w:jc w:val="both"/>
      </w:pPr>
      <w:r>
        <w:t xml:space="preserve">Kérem a tájékoztatás szíves tudomásulvételét és </w:t>
      </w:r>
      <w:r w:rsidR="0048744F">
        <w:t xml:space="preserve">az alábbi határozati javaslat elfogadását. </w:t>
      </w:r>
    </w:p>
    <w:p w14:paraId="61B36208" w14:textId="77777777" w:rsidR="0076165D" w:rsidRDefault="0076165D" w:rsidP="00BA662E">
      <w:pPr>
        <w:jc w:val="both"/>
      </w:pPr>
    </w:p>
    <w:p w14:paraId="3FEA597F" w14:textId="074AD9C2" w:rsidR="00BA662E" w:rsidRDefault="00BA662E" w:rsidP="00BA662E">
      <w:pPr>
        <w:jc w:val="both"/>
      </w:pPr>
      <w:r>
        <w:t xml:space="preserve">Kisbér, 2025. </w:t>
      </w:r>
      <w:r w:rsidR="00FB3A2A">
        <w:t>június 11.</w:t>
      </w:r>
    </w:p>
    <w:p w14:paraId="1C78272B" w14:textId="77777777" w:rsidR="00BA662E" w:rsidRDefault="00BA662E" w:rsidP="00BA66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Sinkovicz Zoltán </w:t>
      </w:r>
      <w:proofErr w:type="spellStart"/>
      <w:r>
        <w:t>sk</w:t>
      </w:r>
      <w:proofErr w:type="spellEnd"/>
      <w:r>
        <w:t>.</w:t>
      </w:r>
    </w:p>
    <w:p w14:paraId="488361C8" w14:textId="77777777" w:rsidR="00BA662E" w:rsidRDefault="00BA662E" w:rsidP="00BA662E">
      <w:pPr>
        <w:jc w:val="both"/>
      </w:pPr>
    </w:p>
    <w:p w14:paraId="734B023B" w14:textId="77777777" w:rsidR="00BA662E" w:rsidRDefault="00BA662E" w:rsidP="00BA662E">
      <w:pPr>
        <w:jc w:val="both"/>
      </w:pPr>
    </w:p>
    <w:p w14:paraId="1FA183B4" w14:textId="77777777" w:rsidR="00BA662E" w:rsidRPr="009E5687" w:rsidRDefault="00BA662E" w:rsidP="00BA662E">
      <w:pPr>
        <w:spacing w:after="0"/>
        <w:jc w:val="center"/>
        <w:rPr>
          <w:u w:val="single"/>
        </w:rPr>
      </w:pPr>
      <w:r w:rsidRPr="009E5687">
        <w:rPr>
          <w:u w:val="single"/>
        </w:rPr>
        <w:t>Határozati javaslat</w:t>
      </w:r>
    </w:p>
    <w:p w14:paraId="12464405" w14:textId="77777777" w:rsidR="00BA662E" w:rsidRDefault="00BA662E" w:rsidP="00BA662E">
      <w:pPr>
        <w:spacing w:after="0"/>
        <w:jc w:val="center"/>
      </w:pPr>
      <w:r>
        <w:t xml:space="preserve">Kisbér Város Önkormányzatának Képviselő-testülete </w:t>
      </w:r>
    </w:p>
    <w:p w14:paraId="2CAC2D10" w14:textId="7052FC51" w:rsidR="00BA662E" w:rsidRPr="00D516CE" w:rsidRDefault="00BA662E" w:rsidP="00BA662E">
      <w:pPr>
        <w:spacing w:after="0"/>
        <w:jc w:val="center"/>
      </w:pPr>
      <w:proofErr w:type="gramStart"/>
      <w:r>
        <w:t>….</w:t>
      </w:r>
      <w:proofErr w:type="gramEnd"/>
      <w:r>
        <w:t xml:space="preserve">/2025. (V. </w:t>
      </w:r>
      <w:r w:rsidR="00FB3A2A">
        <w:t>23</w:t>
      </w:r>
      <w:r>
        <w:t xml:space="preserve">.) </w:t>
      </w:r>
      <w:proofErr w:type="spellStart"/>
      <w:r>
        <w:t>KVÖKt</w:t>
      </w:r>
      <w:proofErr w:type="spellEnd"/>
      <w:r>
        <w:t>. határozata</w:t>
      </w:r>
    </w:p>
    <w:p w14:paraId="64498FF5" w14:textId="77777777" w:rsidR="00BA662E" w:rsidRDefault="00BA662E" w:rsidP="00BA662E"/>
    <w:p w14:paraId="75249F57" w14:textId="77777777" w:rsidR="00BA662E" w:rsidRDefault="00BA662E" w:rsidP="00BA662E">
      <w:pPr>
        <w:jc w:val="both"/>
      </w:pPr>
      <w:r>
        <w:t xml:space="preserve">Kisbér Város Önkormányzatának Képviselő-testülete a városközponti fejlesztések állásáról szóló tájékoztatót tudomásul veszi. </w:t>
      </w:r>
    </w:p>
    <w:p w14:paraId="58B78CBA" w14:textId="77777777" w:rsidR="00FB3A2A" w:rsidRDefault="00FB3A2A" w:rsidP="00FB3A2A">
      <w:pPr>
        <w:spacing w:after="0" w:line="240" w:lineRule="auto"/>
        <w:jc w:val="both"/>
      </w:pPr>
      <w:r>
        <w:t>Határidő: a határozat kiadására azonnal</w:t>
      </w:r>
    </w:p>
    <w:p w14:paraId="149E9E1B" w14:textId="77777777" w:rsidR="00FB3A2A" w:rsidRPr="000C0F09" w:rsidRDefault="00FB3A2A" w:rsidP="00FB3A2A">
      <w:pPr>
        <w:spacing w:after="0" w:line="240" w:lineRule="auto"/>
        <w:jc w:val="both"/>
      </w:pPr>
      <w:r>
        <w:t>Felelős: dr. Pápai Tamás jegyző</w:t>
      </w:r>
    </w:p>
    <w:p w14:paraId="14D86298" w14:textId="77777777" w:rsidR="00FB3A2A" w:rsidRDefault="00FB3A2A" w:rsidP="00BA662E">
      <w:pPr>
        <w:jc w:val="both"/>
      </w:pPr>
    </w:p>
    <w:p w14:paraId="16B77D62" w14:textId="77777777" w:rsidR="00FB3A2A" w:rsidRPr="009E5687" w:rsidRDefault="00FB3A2A" w:rsidP="00FB3A2A">
      <w:pPr>
        <w:spacing w:after="0"/>
        <w:jc w:val="center"/>
        <w:rPr>
          <w:u w:val="single"/>
        </w:rPr>
      </w:pPr>
      <w:r w:rsidRPr="009E5687">
        <w:rPr>
          <w:u w:val="single"/>
        </w:rPr>
        <w:t>Határozati javaslat</w:t>
      </w:r>
    </w:p>
    <w:p w14:paraId="1851E1BC" w14:textId="77777777" w:rsidR="00FB3A2A" w:rsidRDefault="00FB3A2A" w:rsidP="00FB3A2A">
      <w:pPr>
        <w:spacing w:after="0"/>
        <w:jc w:val="center"/>
      </w:pPr>
      <w:r>
        <w:t xml:space="preserve">Kisbér Város Önkormányzatának Képviselő-testülete </w:t>
      </w:r>
    </w:p>
    <w:p w14:paraId="184DA791" w14:textId="77777777" w:rsidR="00FB3A2A" w:rsidRDefault="00FB3A2A" w:rsidP="00FB3A2A">
      <w:pPr>
        <w:spacing w:after="0"/>
        <w:jc w:val="center"/>
      </w:pPr>
      <w:proofErr w:type="gramStart"/>
      <w:r>
        <w:t>….</w:t>
      </w:r>
      <w:proofErr w:type="gramEnd"/>
      <w:r>
        <w:t xml:space="preserve">/2025. (V. 23.) </w:t>
      </w:r>
      <w:proofErr w:type="spellStart"/>
      <w:r>
        <w:t>KVÖKt</w:t>
      </w:r>
      <w:proofErr w:type="spellEnd"/>
      <w:r>
        <w:t>. határozata</w:t>
      </w:r>
    </w:p>
    <w:p w14:paraId="19A90192" w14:textId="1A69AAC2" w:rsidR="00FB3A2A" w:rsidRDefault="00FB3A2A" w:rsidP="00FB3A2A">
      <w:pPr>
        <w:spacing w:after="0"/>
        <w:jc w:val="center"/>
      </w:pPr>
      <w:r>
        <w:t xml:space="preserve">236/2025. (V. 23.) </w:t>
      </w:r>
      <w:proofErr w:type="spellStart"/>
      <w:r>
        <w:t>KVÖKt</w:t>
      </w:r>
      <w:proofErr w:type="spellEnd"/>
      <w:r>
        <w:t xml:space="preserve">. határozat módosításáról </w:t>
      </w:r>
    </w:p>
    <w:p w14:paraId="72D7EB1B" w14:textId="77777777" w:rsidR="00FB3A2A" w:rsidRDefault="00FB3A2A" w:rsidP="00FB3A2A">
      <w:pPr>
        <w:spacing w:after="0"/>
        <w:jc w:val="center"/>
      </w:pPr>
    </w:p>
    <w:p w14:paraId="5D6A490F" w14:textId="7A5DAF78" w:rsidR="00FB3A2A" w:rsidRPr="00FB3A2A" w:rsidRDefault="00FB3A2A" w:rsidP="00FB3A2A">
      <w:pPr>
        <w:jc w:val="both"/>
      </w:pPr>
      <w:r>
        <w:t>Kisbér Város Önkormányzatának Képviselő-</w:t>
      </w:r>
      <w:r w:rsidRPr="0076165D">
        <w:t xml:space="preserve">testülete </w:t>
      </w:r>
      <w:r w:rsidRPr="00FB3A2A">
        <w:t>„</w:t>
      </w:r>
      <w:r w:rsidRPr="0076165D">
        <w:t>e</w:t>
      </w:r>
      <w:r w:rsidRPr="00FB3A2A">
        <w:t xml:space="preserve">lrendeli – a 236/2025. (V.23.) </w:t>
      </w:r>
      <w:proofErr w:type="spellStart"/>
      <w:r w:rsidRPr="00FB3A2A">
        <w:t>KVÖKt</w:t>
      </w:r>
      <w:proofErr w:type="spellEnd"/>
      <w:r w:rsidRPr="00FB3A2A">
        <w:t>. határozat 2. bekezdésének módosításaként – a déli épület</w:t>
      </w:r>
      <w:r w:rsidRPr="00FB3A2A">
        <w:rPr>
          <w:i/>
          <w:iCs/>
        </w:rPr>
        <w:t xml:space="preserve"> „engedélyes tervek elkészítése, engedély átadása” </w:t>
      </w:r>
      <w:r w:rsidRPr="00FB3A2A">
        <w:t xml:space="preserve">részfeladat módosítása tekintetében a szerződés módosítását oly módon, hogy a részfeladat déli épület </w:t>
      </w:r>
      <w:r w:rsidRPr="00FB3A2A">
        <w:rPr>
          <w:i/>
          <w:iCs/>
          <w:lang w:val="en-US"/>
        </w:rPr>
        <w:t>„</w:t>
      </w:r>
      <w:r w:rsidRPr="00FB3A2A">
        <w:rPr>
          <w:i/>
          <w:iCs/>
        </w:rPr>
        <w:t>engedélyes tervek elkészítése, engedélyezésre benyújtás</w:t>
      </w:r>
      <w:r w:rsidRPr="00FB3A2A">
        <w:rPr>
          <w:i/>
          <w:iCs/>
          <w:lang w:val="en-US"/>
        </w:rPr>
        <w:t xml:space="preserve">” </w:t>
      </w:r>
      <w:r w:rsidRPr="00FB3A2A">
        <w:rPr>
          <w:i/>
          <w:iCs/>
        </w:rPr>
        <w:t xml:space="preserve">részfeladatra </w:t>
      </w:r>
      <w:r w:rsidRPr="00FB3A2A">
        <w:t>módosuljon változatlan határidővel, a tényleges megvalósulással összhangban.”</w:t>
      </w:r>
    </w:p>
    <w:p w14:paraId="5EFC3BA2" w14:textId="796AD775" w:rsidR="00FB3A2A" w:rsidRPr="0076165D" w:rsidRDefault="00FB3A2A" w:rsidP="00FB3A2A">
      <w:pPr>
        <w:spacing w:after="0"/>
        <w:jc w:val="both"/>
      </w:pPr>
    </w:p>
    <w:p w14:paraId="63B2DED7" w14:textId="77777777" w:rsidR="00BA662E" w:rsidRDefault="00BA662E" w:rsidP="00FB3A2A">
      <w:pPr>
        <w:spacing w:after="0" w:line="240" w:lineRule="auto"/>
        <w:jc w:val="both"/>
      </w:pPr>
      <w:r>
        <w:t>Határidő: a határozat kiadására azonnal</w:t>
      </w:r>
    </w:p>
    <w:p w14:paraId="601BB864" w14:textId="77777777" w:rsidR="00BA662E" w:rsidRPr="000C0F09" w:rsidRDefault="00BA662E" w:rsidP="00FB3A2A">
      <w:pPr>
        <w:spacing w:after="0" w:line="240" w:lineRule="auto"/>
        <w:jc w:val="both"/>
      </w:pPr>
      <w:r>
        <w:t>Felelős: dr. Pápai Tamás jegyző</w:t>
      </w:r>
    </w:p>
    <w:p w14:paraId="17A99EE0" w14:textId="77777777" w:rsidR="007603F7" w:rsidRDefault="007603F7"/>
    <w:sectPr w:rsidR="0076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D5937"/>
    <w:multiLevelType w:val="hybridMultilevel"/>
    <w:tmpl w:val="7B608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2E"/>
    <w:rsid w:val="00094386"/>
    <w:rsid w:val="000B5C90"/>
    <w:rsid w:val="001840BC"/>
    <w:rsid w:val="003B43DF"/>
    <w:rsid w:val="0048744F"/>
    <w:rsid w:val="004D1ABB"/>
    <w:rsid w:val="004F4B8D"/>
    <w:rsid w:val="006C5352"/>
    <w:rsid w:val="006D3F2E"/>
    <w:rsid w:val="007603F7"/>
    <w:rsid w:val="0076165D"/>
    <w:rsid w:val="00906F09"/>
    <w:rsid w:val="00965C68"/>
    <w:rsid w:val="00A405E4"/>
    <w:rsid w:val="00BA662E"/>
    <w:rsid w:val="00BC7867"/>
    <w:rsid w:val="00F82AE8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85C3"/>
  <w15:chartTrackingRefBased/>
  <w15:docId w15:val="{044FB74B-E56E-4F26-8139-12D723B0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62E"/>
  </w:style>
  <w:style w:type="paragraph" w:styleId="Cmsor1">
    <w:name w:val="heading 1"/>
    <w:basedOn w:val="Norml"/>
    <w:next w:val="Norml"/>
    <w:link w:val="Cmsor1Char"/>
    <w:uiPriority w:val="9"/>
    <w:qFormat/>
    <w:rsid w:val="00BA6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6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6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6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6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6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6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6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6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6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6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66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66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66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66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66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66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6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6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66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66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66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6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66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6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6</cp:revision>
  <dcterms:created xsi:type="dcterms:W3CDTF">2025-06-11T08:39:00Z</dcterms:created>
  <dcterms:modified xsi:type="dcterms:W3CDTF">2025-06-11T12:36:00Z</dcterms:modified>
</cp:coreProperties>
</file>